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AE" w:rsidRPr="001E3FCC" w:rsidRDefault="00681EAE" w:rsidP="00681EAE">
      <w:pPr>
        <w:jc w:val="left"/>
        <w:rPr>
          <w:rFonts w:ascii="宋体" w:hAnsi="宋体" w:cs="Arial"/>
          <w:b/>
          <w:sz w:val="24"/>
          <w:szCs w:val="24"/>
        </w:rPr>
      </w:pPr>
      <w:r w:rsidRPr="00124554">
        <w:rPr>
          <w:rFonts w:ascii="宋体" w:hAnsi="宋体" w:cs="Arial" w:hint="eastAsia"/>
          <w:b/>
          <w:sz w:val="24"/>
          <w:szCs w:val="24"/>
        </w:rPr>
        <w:t>附：招聘职位目录</w:t>
      </w:r>
    </w:p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7"/>
        <w:gridCol w:w="3545"/>
        <w:gridCol w:w="2973"/>
        <w:gridCol w:w="994"/>
      </w:tblGrid>
      <w:tr w:rsidR="00681EAE" w:rsidRPr="00124554" w:rsidTr="00681EAE">
        <w:trPr>
          <w:trHeight w:val="437"/>
          <w:tblHeader/>
        </w:trPr>
        <w:tc>
          <w:tcPr>
            <w:tcW w:w="373" w:type="pct"/>
            <w:shd w:val="clear" w:color="auto" w:fill="8DB3E2"/>
            <w:vAlign w:val="center"/>
          </w:tcPr>
          <w:p w:rsidR="00681EAE" w:rsidRPr="00124554" w:rsidRDefault="00681EAE" w:rsidP="0095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2455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672" w:type="pct"/>
            <w:shd w:val="clear" w:color="auto" w:fill="8DB3E2"/>
            <w:vAlign w:val="center"/>
          </w:tcPr>
          <w:p w:rsidR="00681EAE" w:rsidRPr="00124554" w:rsidRDefault="00681EAE" w:rsidP="00956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2455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  <w:p w:rsidR="00681EAE" w:rsidRPr="00124554" w:rsidRDefault="00681EAE" w:rsidP="00956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66" w:type="pct"/>
            <w:shd w:val="clear" w:color="auto" w:fill="8DB3E2"/>
            <w:noWrap/>
            <w:vAlign w:val="center"/>
          </w:tcPr>
          <w:p w:rsidR="00681EAE" w:rsidRPr="00124554" w:rsidRDefault="00681EAE" w:rsidP="0095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2455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职位说明</w:t>
            </w:r>
          </w:p>
        </w:tc>
        <w:tc>
          <w:tcPr>
            <w:tcW w:w="1565" w:type="pct"/>
            <w:shd w:val="clear" w:color="auto" w:fill="8DB3E2"/>
            <w:vAlign w:val="center"/>
          </w:tcPr>
          <w:p w:rsidR="00681EAE" w:rsidRPr="00124554" w:rsidRDefault="00681EAE" w:rsidP="0095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2455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优选专业</w:t>
            </w:r>
          </w:p>
        </w:tc>
        <w:tc>
          <w:tcPr>
            <w:tcW w:w="523" w:type="pct"/>
            <w:shd w:val="clear" w:color="auto" w:fill="8DB3E2"/>
            <w:noWrap/>
            <w:vAlign w:val="center"/>
          </w:tcPr>
          <w:p w:rsidR="00681EAE" w:rsidRPr="00124554" w:rsidRDefault="00681EAE" w:rsidP="0095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2455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</w:tr>
      <w:tr w:rsidR="00681EAE" w:rsidRPr="009F4C9D" w:rsidTr="00681EAE">
        <w:trPr>
          <w:trHeight w:val="1083"/>
        </w:trPr>
        <w:tc>
          <w:tcPr>
            <w:tcW w:w="373" w:type="pct"/>
            <w:vMerge w:val="restar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技术方向</w:t>
            </w: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技术研究类、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产品设计类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</w:t>
            </w:r>
            <w:proofErr w:type="gramStart"/>
            <w:r w:rsidRPr="009F4C9D">
              <w:rPr>
                <w:rFonts w:ascii="宋体" w:hAnsi="宋体" w:cs="宋体" w:hint="eastAsia"/>
                <w:kern w:val="0"/>
                <w:szCs w:val="21"/>
              </w:rPr>
              <w:t>从事</w:t>
            </w:r>
            <w:r>
              <w:rPr>
                <w:rFonts w:ascii="宋体" w:hAnsi="宋体" w:cs="宋体" w:hint="eastAsia"/>
                <w:kern w:val="0"/>
                <w:szCs w:val="21"/>
              </w:rPr>
              <w:t>旋挖钻机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、强夯、强力起重机、矿用自卸车、桥梁检测车等的产品整机、结构、电气系统、液压系统或纯电动产品研发及</w:t>
            </w:r>
            <w:r w:rsidRPr="00D813FA"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，对生产、销售、售后部门提供技术专业支持。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机械设计及其自动化、机械电子工程、</w:t>
            </w:r>
            <w:r>
              <w:rPr>
                <w:rFonts w:ascii="宋体" w:hAnsi="宋体" w:cs="宋体" w:hint="eastAsia"/>
                <w:kern w:val="0"/>
                <w:szCs w:val="21"/>
              </w:rPr>
              <w:t>液压、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车辆工程、过程装备与控制工程、电气工程及其自动化、电子信息工程、测控技术、自动化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B40F7"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地质类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B40F7"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博士/硕士/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665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工艺类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主要从事工艺规划、工艺支持、生产技术、产品工艺设计、改进、实施等相关工作。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工业工程、制造工程、机械制造、车辆工程、机械设计及其自动化、材料成型及控制工程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B40F7"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硕士/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655"/>
        </w:trPr>
        <w:tc>
          <w:tcPr>
            <w:tcW w:w="373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营销</w:t>
            </w:r>
            <w:r>
              <w:rPr>
                <w:rFonts w:ascii="宋体" w:hAnsi="宋体" w:cs="宋体" w:hint="eastAsia"/>
                <w:kern w:val="0"/>
                <w:szCs w:val="21"/>
              </w:rPr>
              <w:t>方向</w:t>
            </w: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销售类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主要从事国内及海外市场开拓、客户开发、产品及方案销售、客户维护等工作。</w:t>
            </w:r>
          </w:p>
        </w:tc>
        <w:tc>
          <w:tcPr>
            <w:tcW w:w="1565" w:type="pct"/>
            <w:vAlign w:val="center"/>
          </w:tcPr>
          <w:p w:rsidR="00681EAE" w:rsidRPr="000F4FE6" w:rsidRDefault="00681EAE" w:rsidP="009569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B40F7"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地质类、水利水电类、岩土类、工程类、道路与桥梁类、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机械类、车辆类、电气类、自动化类等相关专业。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27"/>
        </w:trPr>
        <w:tc>
          <w:tcPr>
            <w:tcW w:w="373" w:type="pct"/>
            <w:vMerge w:val="restar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方向</w:t>
            </w: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财务类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主要从事资金管理、成本管理、价格管理、财务分析、税务管理等工作。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财务管理、会计学、审计学、税务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B40F7"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硕士/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46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订单执行类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主要从事订单计划评估、</w:t>
            </w:r>
            <w:r w:rsidRPr="009F4C9D">
              <w:rPr>
                <w:rFonts w:ascii="宋体" w:hAnsi="宋体" w:cs="宋体"/>
                <w:kern w:val="0"/>
                <w:szCs w:val="21"/>
              </w:rPr>
              <w:t>SOP/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Pr="009F4C9D">
              <w:rPr>
                <w:rFonts w:ascii="宋体" w:hAnsi="宋体" w:cs="宋体"/>
                <w:kern w:val="0"/>
                <w:szCs w:val="21"/>
              </w:rPr>
              <w:t>/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物料计划管理等。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机械类、车辆类、电气类、自动化类等相关专业。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46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供应链管理类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主要从事采购品类管理、价格管理、质量提升、供应商管理、</w:t>
            </w:r>
            <w:proofErr w:type="gramStart"/>
            <w:r w:rsidRPr="009F4C9D">
              <w:rPr>
                <w:rFonts w:ascii="宋体" w:hAnsi="宋体" w:cs="宋体" w:hint="eastAsia"/>
                <w:kern w:val="0"/>
                <w:szCs w:val="21"/>
              </w:rPr>
              <w:t>物料管</w:t>
            </w:r>
            <w:proofErr w:type="gramEnd"/>
            <w:r w:rsidRPr="009F4C9D">
              <w:rPr>
                <w:rFonts w:ascii="宋体" w:hAnsi="宋体" w:cs="宋体" w:hint="eastAsia"/>
                <w:kern w:val="0"/>
                <w:szCs w:val="21"/>
              </w:rPr>
              <w:t>控等。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机械类、车辆类、电气类、自动化类等相关专业。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37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客户服务类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主要从事国内及海外市场的客户服务管理工作。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汽车服务工程、车辆工程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、机械类、质量与可靠性质量工程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46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企业管理类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主要从事运营管理、重点项目推进、制度流程建设等。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企业管理、工商管理、项目管理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46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人力资源类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主要从事公司各级组织的人力资源管理工作。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、劳动与社会保障、企业管理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437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生产职能类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主要从事生产管理工作。</w:t>
            </w:r>
          </w:p>
        </w:tc>
        <w:tc>
          <w:tcPr>
            <w:tcW w:w="1565" w:type="pct"/>
            <w:vAlign w:val="center"/>
          </w:tcPr>
          <w:p w:rsidR="00681EAE" w:rsidRPr="004616D1" w:rsidRDefault="00681EAE" w:rsidP="009569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工业工程、制造工程、机械设计及其自动化</w:t>
            </w:r>
            <w:r>
              <w:rPr>
                <w:rFonts w:ascii="宋体" w:hAnsi="宋体" w:cs="宋体" w:hint="eastAsia"/>
                <w:kern w:val="0"/>
                <w:szCs w:val="21"/>
              </w:rPr>
              <w:t>、车辆类、电气类等相关专业。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665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销售职能类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主要从事客户管理、渠道管理等工作。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企业管理、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市场营销、工商管理、机械设计及其自动化、商务策划管理、车辆工程、汽车服务工程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674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营销企划类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主要从事市场研究与分析、市场营销活动策划等工作。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企业管理、</w:t>
            </w:r>
            <w:r w:rsidRPr="009F4C9D">
              <w:rPr>
                <w:rFonts w:ascii="宋体" w:hAnsi="宋体" w:cs="宋体" w:hint="eastAsia"/>
                <w:kern w:val="0"/>
                <w:szCs w:val="21"/>
              </w:rPr>
              <w:t>市场营销、工商管理、机械设计及其自动化、商务策划管理、车辆工程、汽车服务工程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  <w:tr w:rsidR="00681EAE" w:rsidRPr="009F4C9D" w:rsidTr="00681EAE">
        <w:trPr>
          <w:trHeight w:val="555"/>
        </w:trPr>
        <w:tc>
          <w:tcPr>
            <w:tcW w:w="373" w:type="pct"/>
            <w:vMerge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质量管理类</w:t>
            </w:r>
          </w:p>
        </w:tc>
        <w:tc>
          <w:tcPr>
            <w:tcW w:w="1866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主要从事质量改进、新产品质量控制、质量体系建设相关工作。</w:t>
            </w:r>
          </w:p>
        </w:tc>
        <w:tc>
          <w:tcPr>
            <w:tcW w:w="1565" w:type="pct"/>
            <w:vAlign w:val="center"/>
          </w:tcPr>
          <w:p w:rsidR="00681EAE" w:rsidRPr="009F4C9D" w:rsidRDefault="00681EAE" w:rsidP="0095697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质量与可靠性工程、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机械类、车辆类等相关专业。</w:t>
            </w:r>
          </w:p>
        </w:tc>
        <w:tc>
          <w:tcPr>
            <w:tcW w:w="523" w:type="pct"/>
            <w:vAlign w:val="center"/>
          </w:tcPr>
          <w:p w:rsidR="00681EAE" w:rsidRPr="009F4C9D" w:rsidRDefault="00681EAE" w:rsidP="009569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F4C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</w:tr>
    </w:tbl>
    <w:p w:rsidR="00884AC5" w:rsidRDefault="00884AC5">
      <w:bookmarkStart w:id="0" w:name="_GoBack"/>
      <w:bookmarkEnd w:id="0"/>
    </w:p>
    <w:sectPr w:rsidR="0088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AE"/>
    <w:rsid w:val="00681EAE"/>
    <w:rsid w:val="0088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2018-10-22T08:42:00Z</dcterms:created>
  <dcterms:modified xsi:type="dcterms:W3CDTF">2018-10-22T08:45:00Z</dcterms:modified>
</cp:coreProperties>
</file>